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18" w:rsidRDefault="00016718" w:rsidP="00016718">
      <w:pPr>
        <w:pStyle w:val="Heading1"/>
        <w:shd w:val="clear" w:color="auto" w:fill="B2CCFF"/>
        <w:spacing w:before="330" w:beforeAutospacing="0" w:after="225" w:afterAutospacing="0"/>
        <w:jc w:val="center"/>
        <w:rPr>
          <w:color w:val="002A80"/>
          <w:sz w:val="34"/>
          <w:szCs w:val="34"/>
        </w:rPr>
      </w:pPr>
      <w:r>
        <w:rPr>
          <w:color w:val="002A80"/>
          <w:sz w:val="34"/>
          <w:szCs w:val="34"/>
        </w:rPr>
        <w:t>A Caaba - a Casa Sagrada de Deus</w:t>
      </w:r>
    </w:p>
    <w:p w:rsidR="00016718" w:rsidRDefault="00016718" w:rsidP="00016718">
      <w:pPr>
        <w:jc w:val="center"/>
      </w:pPr>
      <w:r>
        <w:rPr>
          <w:noProof/>
        </w:rPr>
        <w:drawing>
          <wp:inline distT="0" distB="0" distL="0" distR="0" wp14:anchorId="0CFE3BCB" wp14:editId="1048A47B">
            <wp:extent cx="2668905" cy="1775460"/>
            <wp:effectExtent l="0" t="0" r="0" b="0"/>
            <wp:docPr id="6" name="Picture 6" descr="http://www.islamreligion.com/articles/images/The_Kab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Kab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016718" w:rsidRDefault="00016718" w:rsidP="00016718">
      <w:pPr>
        <w:jc w:val="center"/>
        <w:rPr>
          <w:color w:val="666666"/>
          <w:shd w:val="clear" w:color="auto" w:fill="E1F4FD"/>
        </w:rPr>
      </w:pPr>
      <w:r>
        <w:rPr>
          <w:color w:val="666666"/>
          <w:shd w:val="clear" w:color="auto" w:fill="E1F4FD"/>
        </w:rPr>
        <w:t>IslamReligion.com</w:t>
      </w:r>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lang w:val="pt-BR"/>
        </w:rPr>
        <w:t>A </w:t>
      </w:r>
      <w:r w:rsidRPr="00016718">
        <w:rPr>
          <w:rFonts w:ascii="Times New Roman" w:eastAsia="Times New Roman" w:hAnsi="Times New Roman" w:cs="Times New Roman"/>
          <w:i/>
          <w:iCs/>
          <w:color w:val="000000"/>
          <w:sz w:val="26"/>
          <w:szCs w:val="26"/>
          <w:lang w:val="pt-BR"/>
        </w:rPr>
        <w:t>Caaba</w:t>
      </w:r>
      <w:bookmarkStart w:id="0" w:name="_ftnref18139"/>
      <w:r w:rsidRPr="00016718">
        <w:rPr>
          <w:rFonts w:ascii="Times New Roman" w:eastAsia="Times New Roman" w:hAnsi="Times New Roman" w:cs="Times New Roman"/>
          <w:color w:val="000000"/>
          <w:sz w:val="26"/>
          <w:szCs w:val="26"/>
          <w:lang w:val="pt-BR"/>
        </w:rPr>
        <w:fldChar w:fldCharType="begin"/>
      </w:r>
      <w:r w:rsidRPr="00016718">
        <w:rPr>
          <w:rFonts w:ascii="Times New Roman" w:eastAsia="Times New Roman" w:hAnsi="Times New Roman" w:cs="Times New Roman"/>
          <w:color w:val="000000"/>
          <w:sz w:val="26"/>
          <w:szCs w:val="26"/>
          <w:lang w:val="pt-BR"/>
        </w:rPr>
        <w:instrText xml:space="preserve"> HYPERLINK "http://www.islamreligion.com/pt/articles/3282/" \l "_ftn18139" \o " Adaptado de Mubarakpuri, S. 2002, History of Makkah (História de Meca).  Darussalam, Riyadh.  &amp;  (http://www.sacred-destinations.com/saudi-arabia/mecca-kaba)" </w:instrText>
      </w:r>
      <w:r w:rsidRPr="00016718">
        <w:rPr>
          <w:rFonts w:ascii="Times New Roman" w:eastAsia="Times New Roman" w:hAnsi="Times New Roman" w:cs="Times New Roman"/>
          <w:color w:val="000000"/>
          <w:sz w:val="26"/>
          <w:szCs w:val="26"/>
          <w:lang w:val="pt-BR"/>
        </w:rPr>
        <w:fldChar w:fldCharType="separate"/>
      </w:r>
      <w:r w:rsidRPr="00016718">
        <w:rPr>
          <w:rFonts w:ascii="Times New Roman" w:eastAsia="Times New Roman" w:hAnsi="Times New Roman" w:cs="Times New Roman"/>
          <w:color w:val="800080"/>
          <w:position w:val="2"/>
          <w:sz w:val="21"/>
          <w:szCs w:val="21"/>
          <w:u w:val="single"/>
          <w:lang w:val="pt-BR"/>
        </w:rPr>
        <w:t>[1]</w:t>
      </w:r>
      <w:r w:rsidRPr="00016718">
        <w:rPr>
          <w:rFonts w:ascii="Times New Roman" w:eastAsia="Times New Roman" w:hAnsi="Times New Roman" w:cs="Times New Roman"/>
          <w:color w:val="000000"/>
          <w:sz w:val="26"/>
          <w:szCs w:val="26"/>
          <w:lang w:val="pt-BR"/>
        </w:rPr>
        <w:fldChar w:fldCharType="end"/>
      </w:r>
      <w:bookmarkEnd w:id="0"/>
      <w:r w:rsidRPr="00016718">
        <w:rPr>
          <w:rFonts w:ascii="Times New Roman" w:eastAsia="Times New Roman" w:hAnsi="Times New Roman" w:cs="Times New Roman"/>
          <w:i/>
          <w:iCs/>
          <w:color w:val="000000"/>
          <w:sz w:val="26"/>
          <w:szCs w:val="26"/>
          <w:lang w:val="pt-BR"/>
        </w:rPr>
        <w:t> </w:t>
      </w:r>
      <w:r w:rsidRPr="00016718">
        <w:rPr>
          <w:rFonts w:ascii="Times New Roman" w:eastAsia="Times New Roman" w:hAnsi="Times New Roman" w:cs="Times New Roman"/>
          <w:color w:val="000000"/>
          <w:sz w:val="26"/>
          <w:szCs w:val="26"/>
          <w:lang w:val="pt-BR"/>
        </w:rPr>
        <w:t> é a Casa sagrada de Deus situada no meio da mesquita sagrada na cidade de Meca, na Arábia Saudita.  O cubo negro é familiar para pessoas de todas as crenças devido às imagens que saem da Arábia Saudita todos os anos no período da peregrinação.  Geralmente quando as pessoas vêem essas imagens, sua atenção foca no cubo negro sendo circundado por centenas, se não milhares, de adoradores.  Esse cubo é a Caaba.</w:t>
      </w:r>
    </w:p>
    <w:p w:rsidR="00016718" w:rsidRPr="00016718" w:rsidRDefault="00016718" w:rsidP="0001671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6718">
        <w:rPr>
          <w:rFonts w:ascii="Times New Roman" w:eastAsia="Times New Roman" w:hAnsi="Times New Roman" w:cs="Times New Roman"/>
          <w:b/>
          <w:bCs/>
          <w:color w:val="000000"/>
          <w:sz w:val="26"/>
          <w:szCs w:val="26"/>
        </w:rPr>
        <w:t>“Deus designou a Caaba como Casa Sagrada, como local seguro para os humanos.” (Alcorão 5:97)</w:t>
      </w:r>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t>A Caaba é o local mais sagrado no Islã e é a </w:t>
      </w:r>
      <w:r w:rsidRPr="00016718">
        <w:rPr>
          <w:rFonts w:ascii="Times New Roman" w:eastAsia="Times New Roman" w:hAnsi="Times New Roman" w:cs="Times New Roman"/>
          <w:i/>
          <w:iCs/>
          <w:color w:val="000000"/>
          <w:sz w:val="26"/>
          <w:szCs w:val="26"/>
        </w:rPr>
        <w:t>qibla</w:t>
      </w:r>
      <w:r w:rsidRPr="00016718">
        <w:rPr>
          <w:rFonts w:ascii="Times New Roman" w:eastAsia="Times New Roman" w:hAnsi="Times New Roman" w:cs="Times New Roman"/>
          <w:color w:val="000000"/>
          <w:sz w:val="26"/>
          <w:szCs w:val="26"/>
        </w:rPr>
        <w:t>, a direção para a qual os muçulmanos se voltam quando oram.  É chamada a Caaba por causa de sua forma; cubo na língua árabe é </w:t>
      </w:r>
      <w:r w:rsidRPr="00016718">
        <w:rPr>
          <w:rFonts w:ascii="Times New Roman" w:eastAsia="Times New Roman" w:hAnsi="Times New Roman" w:cs="Times New Roman"/>
          <w:i/>
          <w:iCs/>
          <w:color w:val="000000"/>
          <w:sz w:val="26"/>
          <w:szCs w:val="26"/>
        </w:rPr>
        <w:t>ka’b</w:t>
      </w:r>
      <w:r w:rsidRPr="00016718">
        <w:rPr>
          <w:rFonts w:ascii="Times New Roman" w:eastAsia="Times New Roman" w:hAnsi="Times New Roman" w:cs="Times New Roman"/>
          <w:color w:val="000000"/>
          <w:sz w:val="26"/>
          <w:szCs w:val="26"/>
        </w:rPr>
        <w:t>. Às vezes a Caaba é chamada </w:t>
      </w:r>
      <w:r w:rsidRPr="00016718">
        <w:rPr>
          <w:rFonts w:ascii="Times New Roman" w:eastAsia="Times New Roman" w:hAnsi="Times New Roman" w:cs="Times New Roman"/>
          <w:i/>
          <w:iCs/>
          <w:color w:val="000000"/>
          <w:sz w:val="26"/>
          <w:szCs w:val="26"/>
        </w:rPr>
        <w:t>Al Bait Al Atiq</w:t>
      </w:r>
      <w:r w:rsidRPr="00016718">
        <w:rPr>
          <w:rFonts w:ascii="Times New Roman" w:eastAsia="Times New Roman" w:hAnsi="Times New Roman" w:cs="Times New Roman"/>
          <w:color w:val="000000"/>
          <w:sz w:val="26"/>
          <w:szCs w:val="26"/>
        </w:rPr>
        <w:t>, ou a casa emancipada. O profeta Muhammad, que Deus o louve, disse que esse nome era usado devido ao fato de que Deus protegeu a Caaba de ficar sob o controle de tiranos.</w:t>
      </w:r>
      <w:bookmarkStart w:id="1" w:name="_ftnref18140"/>
      <w:r w:rsidRPr="00016718">
        <w:rPr>
          <w:rFonts w:ascii="Times New Roman" w:eastAsia="Times New Roman" w:hAnsi="Times New Roman" w:cs="Times New Roman"/>
          <w:color w:val="000000"/>
          <w:sz w:val="26"/>
          <w:szCs w:val="26"/>
        </w:rPr>
        <w:fldChar w:fldCharType="begin"/>
      </w:r>
      <w:r w:rsidRPr="00016718">
        <w:rPr>
          <w:rFonts w:ascii="Times New Roman" w:eastAsia="Times New Roman" w:hAnsi="Times New Roman" w:cs="Times New Roman"/>
          <w:color w:val="000000"/>
          <w:sz w:val="26"/>
          <w:szCs w:val="26"/>
        </w:rPr>
        <w:instrText xml:space="preserve"> HYPERLINK "http://www.islamreligion.com/pt/articles/3282/" \l "_ftn18140" \o " At Tirmidhi" </w:instrText>
      </w:r>
      <w:r w:rsidRPr="00016718">
        <w:rPr>
          <w:rFonts w:ascii="Times New Roman" w:eastAsia="Times New Roman" w:hAnsi="Times New Roman" w:cs="Times New Roman"/>
          <w:color w:val="000000"/>
          <w:sz w:val="26"/>
          <w:szCs w:val="26"/>
        </w:rPr>
        <w:fldChar w:fldCharType="separate"/>
      </w:r>
      <w:r w:rsidRPr="00016718">
        <w:rPr>
          <w:rFonts w:ascii="Times New Roman" w:eastAsia="Times New Roman" w:hAnsi="Times New Roman" w:cs="Times New Roman"/>
          <w:color w:val="800080"/>
          <w:position w:val="2"/>
          <w:sz w:val="21"/>
          <w:szCs w:val="21"/>
          <w:u w:val="single"/>
        </w:rPr>
        <w:t>[2]</w:t>
      </w:r>
      <w:r w:rsidRPr="00016718">
        <w:rPr>
          <w:rFonts w:ascii="Times New Roman" w:eastAsia="Times New Roman" w:hAnsi="Times New Roman" w:cs="Times New Roman"/>
          <w:color w:val="000000"/>
          <w:sz w:val="26"/>
          <w:szCs w:val="26"/>
        </w:rPr>
        <w:fldChar w:fldCharType="end"/>
      </w:r>
      <w:bookmarkEnd w:id="1"/>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t>A Caaba é feita de granito tirado dos montes próximos a Meca e tem 15 metros de altura, com as laterais medindo 10,5m por 12 m. Hoje a Caaba é coberta por um tecido preto de seda decorado com caligrafia bordada em ouro, conhecida como </w:t>
      </w:r>
      <w:r w:rsidRPr="00016718">
        <w:rPr>
          <w:rFonts w:ascii="Times New Roman" w:eastAsia="Times New Roman" w:hAnsi="Times New Roman" w:cs="Times New Roman"/>
          <w:i/>
          <w:iCs/>
          <w:color w:val="000000"/>
          <w:sz w:val="26"/>
          <w:szCs w:val="26"/>
        </w:rPr>
        <w:t>kiswah.</w:t>
      </w:r>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t>No lado sudoeste da Caaba está uma parede semicircular que representa o limite, ou </w:t>
      </w:r>
      <w:r w:rsidRPr="00016718">
        <w:rPr>
          <w:rFonts w:ascii="Times New Roman" w:eastAsia="Times New Roman" w:hAnsi="Times New Roman" w:cs="Times New Roman"/>
          <w:i/>
          <w:iCs/>
          <w:color w:val="000000"/>
          <w:sz w:val="26"/>
          <w:szCs w:val="26"/>
        </w:rPr>
        <w:t>al hatim</w:t>
      </w:r>
      <w:r w:rsidRPr="00016718">
        <w:rPr>
          <w:rFonts w:ascii="Times New Roman" w:eastAsia="Times New Roman" w:hAnsi="Times New Roman" w:cs="Times New Roman"/>
          <w:color w:val="000000"/>
          <w:sz w:val="26"/>
          <w:szCs w:val="26"/>
        </w:rPr>
        <w:t>.  A entrada para a Caaba é feita através de uma porta com 2,13 metros de altura, na parede nordeste.  No interior o chão é feito de mármore e as paredes são cobertas com mármore à meia altura entre o piso e o teto.</w:t>
      </w:r>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t>Com as tradições do profeta Muhammad aprendemos que sua amada esposa Aisha perguntava sobre a parede e a porta. Ela diz: </w:t>
      </w:r>
      <w:r w:rsidRPr="00016718">
        <w:rPr>
          <w:rFonts w:ascii="Times New Roman" w:eastAsia="Times New Roman" w:hAnsi="Times New Roman" w:cs="Times New Roman"/>
          <w:b/>
          <w:bCs/>
          <w:color w:val="000000"/>
          <w:sz w:val="26"/>
          <w:szCs w:val="26"/>
        </w:rPr>
        <w:t xml:space="preserve">“Perguntei ao mensageiro de Deus sobre a parede e se era parte da Casa [a Caaba]. Ele disse: “Sim.” </w:t>
      </w:r>
      <w:r w:rsidRPr="00016718">
        <w:rPr>
          <w:rFonts w:ascii="Times New Roman" w:eastAsia="Times New Roman" w:hAnsi="Times New Roman" w:cs="Times New Roman"/>
          <w:b/>
          <w:bCs/>
          <w:color w:val="000000"/>
          <w:sz w:val="26"/>
          <w:szCs w:val="26"/>
        </w:rPr>
        <w:lastRenderedPageBreak/>
        <w:t>Perguntei: “Então por que não é incorporada à Casa?” Ele disse: “Seu povo está sem dinheiro.”  Perguntei: “E a porta?” Por que é tão alta?” Ele disse: “Seu povo fez assim para que deixassem entrar quem quisessem e mantivessem do lado de fora quem quisessem.  Se não fosse pelo fato de que seu povo ainda continua novo [no Islã] e muito próximo de seu tempo de ignorância, eu incorporaria a parede à Casa e traria a porta para o nível do chão.”</w:t>
      </w:r>
      <w:bookmarkStart w:id="2" w:name="_ftnref18141"/>
      <w:r w:rsidRPr="00016718">
        <w:rPr>
          <w:rFonts w:ascii="Times New Roman" w:eastAsia="Times New Roman" w:hAnsi="Times New Roman" w:cs="Times New Roman"/>
          <w:color w:val="000000"/>
          <w:sz w:val="26"/>
          <w:szCs w:val="26"/>
        </w:rPr>
        <w:fldChar w:fldCharType="begin"/>
      </w:r>
      <w:r w:rsidRPr="00016718">
        <w:rPr>
          <w:rFonts w:ascii="Times New Roman" w:eastAsia="Times New Roman" w:hAnsi="Times New Roman" w:cs="Times New Roman"/>
          <w:color w:val="000000"/>
          <w:sz w:val="26"/>
          <w:szCs w:val="26"/>
        </w:rPr>
        <w:instrText xml:space="preserve"> HYPERLINK "http://www.islamreligion.com/pt/articles/3282/" \l "_ftn18141" \o " Saheeh Muslim" </w:instrText>
      </w:r>
      <w:r w:rsidRPr="00016718">
        <w:rPr>
          <w:rFonts w:ascii="Times New Roman" w:eastAsia="Times New Roman" w:hAnsi="Times New Roman" w:cs="Times New Roman"/>
          <w:color w:val="000000"/>
          <w:sz w:val="26"/>
          <w:szCs w:val="26"/>
        </w:rPr>
        <w:fldChar w:fldCharType="separate"/>
      </w:r>
      <w:r w:rsidRPr="00016718">
        <w:rPr>
          <w:rFonts w:ascii="Times New Roman" w:eastAsia="Times New Roman" w:hAnsi="Times New Roman" w:cs="Times New Roman"/>
          <w:color w:val="800080"/>
          <w:position w:val="2"/>
          <w:sz w:val="21"/>
          <w:szCs w:val="21"/>
          <w:u w:val="single"/>
        </w:rPr>
        <w:t>[3]</w:t>
      </w:r>
      <w:r w:rsidRPr="00016718">
        <w:rPr>
          <w:rFonts w:ascii="Times New Roman" w:eastAsia="Times New Roman" w:hAnsi="Times New Roman" w:cs="Times New Roman"/>
          <w:color w:val="000000"/>
          <w:sz w:val="26"/>
          <w:szCs w:val="26"/>
        </w:rPr>
        <w:fldChar w:fldCharType="end"/>
      </w:r>
      <w:bookmarkEnd w:id="2"/>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t>Versículos do Alcorão são escritos em tabuletas inseridas no mármore e a parte superior da parede interna é coberta com tecido verde decorado com versículos bordados em ouro.  Lâmpadas estão penduradas em uma viga; também existe uma pequena mesa para queimar incensos.  Zeladores perfumam a cobertura do mármore com óleo perfumado, o mesmo óleo usado para ungir a Pedra Negra do lado de fora.</w:t>
      </w:r>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t>A Pedra Negra, uma pedra sagrada antiga, está embutida no canto oriental da Caaba, um metro e meio acima do solo.  O profeta Muhammad, que Deus o louve, disse: </w:t>
      </w:r>
      <w:r w:rsidRPr="00016718">
        <w:rPr>
          <w:rFonts w:ascii="Times New Roman" w:eastAsia="Times New Roman" w:hAnsi="Times New Roman" w:cs="Times New Roman"/>
          <w:b/>
          <w:bCs/>
          <w:color w:val="000000"/>
          <w:sz w:val="26"/>
          <w:szCs w:val="26"/>
        </w:rPr>
        <w:t>“A pedra negra desceu do paraíso e era branca como leite, mas os pecados dos filhos de Adão a tornaram negra.”</w:t>
      </w:r>
      <w:bookmarkStart w:id="3" w:name="_ftnref18142"/>
      <w:r w:rsidRPr="00016718">
        <w:rPr>
          <w:rFonts w:ascii="Times New Roman" w:eastAsia="Times New Roman" w:hAnsi="Times New Roman" w:cs="Times New Roman"/>
          <w:color w:val="000000"/>
          <w:sz w:val="26"/>
          <w:szCs w:val="26"/>
        </w:rPr>
        <w:fldChar w:fldCharType="begin"/>
      </w:r>
      <w:r w:rsidRPr="00016718">
        <w:rPr>
          <w:rFonts w:ascii="Times New Roman" w:eastAsia="Times New Roman" w:hAnsi="Times New Roman" w:cs="Times New Roman"/>
          <w:color w:val="000000"/>
          <w:sz w:val="26"/>
          <w:szCs w:val="26"/>
        </w:rPr>
        <w:instrText xml:space="preserve"> HYPERLINK "http://www.islamreligion.com/pt/articles/3282/" \l "_ftn18142" \o " Ibid" </w:instrText>
      </w:r>
      <w:r w:rsidRPr="00016718">
        <w:rPr>
          <w:rFonts w:ascii="Times New Roman" w:eastAsia="Times New Roman" w:hAnsi="Times New Roman" w:cs="Times New Roman"/>
          <w:color w:val="000000"/>
          <w:sz w:val="26"/>
          <w:szCs w:val="26"/>
        </w:rPr>
        <w:fldChar w:fldCharType="separate"/>
      </w:r>
      <w:r w:rsidRPr="00016718">
        <w:rPr>
          <w:rFonts w:ascii="Times New Roman" w:eastAsia="Times New Roman" w:hAnsi="Times New Roman" w:cs="Times New Roman"/>
          <w:color w:val="800080"/>
          <w:position w:val="2"/>
          <w:sz w:val="21"/>
          <w:szCs w:val="21"/>
          <w:u w:val="single"/>
        </w:rPr>
        <w:t>[4]</w:t>
      </w:r>
      <w:r w:rsidRPr="00016718">
        <w:rPr>
          <w:rFonts w:ascii="Times New Roman" w:eastAsia="Times New Roman" w:hAnsi="Times New Roman" w:cs="Times New Roman"/>
          <w:color w:val="000000"/>
          <w:sz w:val="26"/>
          <w:szCs w:val="26"/>
        </w:rPr>
        <w:fldChar w:fldCharType="end"/>
      </w:r>
      <w:bookmarkEnd w:id="3"/>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t>Os sábios do Islã têm divergido sobre quem construiu a Caaba. Alguns dizem que foi construída pelos anjos.  Outros dizem que o pai da humanidade, Adão, construiu a Caaba, mas ao longo de muitos séculos ela ficou em ruínas e ficou perdida no tempo, para ser reconstruída pelo profeta Abraão e seu filho Ismael.  Todos concordam que a Caaba foi construída ou reconstruída pelo profeta Abraão.</w:t>
      </w:r>
    </w:p>
    <w:p w:rsidR="00016718" w:rsidRPr="00016718" w:rsidRDefault="00016718" w:rsidP="0001671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6718">
        <w:rPr>
          <w:rFonts w:ascii="Times New Roman" w:eastAsia="Times New Roman" w:hAnsi="Times New Roman" w:cs="Times New Roman"/>
          <w:b/>
          <w:bCs/>
          <w:color w:val="000000"/>
          <w:sz w:val="26"/>
          <w:szCs w:val="26"/>
        </w:rPr>
        <w:t>“E quando Abraão e Ismael levantaram os alicerces da Casa, exclamaram: Ó Senhor nosso, aceita-a de nós pois  Tu és Oniouvinte, Sapientíssimo.”    (Alcorão 2: 127)</w:t>
      </w:r>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t>Desde então a Caaba foi reconstruída várias vezes.  Pelos amalequitas, a tribo de Jurham, Qusayy ibn Kilaab, a tribo dos coraixitas e várias vezes após o advento do Islã.  Pouco antes da missão do profeta Muhammad começar a Caaba foi construída a partir de pedras, sem argamassa, e não era muito mais alta que a altura de um homem. As pessoas tinham roubado tesouro da Caaba e, por isso, os coraixitas decidiram reconstruí-la e acrescentar um teto.</w:t>
      </w:r>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t>Cada tribo coletou materiais de construção e trabalhou cooperativamente até que chegou o momento de substituir a pedra negra. Por causa do prestígio envolvido na colocação da pedra, começaram as discussões. Abu Umaiyah ibn al Mughirah um dos homens mais velhos disse: “Ó coraixitas, cheguem a um acordo sobre o que estão discutindo. Deixem que o primeiro homem que atravesse o portão decida a questão para vocês.”</w:t>
      </w:r>
    </w:p>
    <w:p w:rsidR="00016718" w:rsidRPr="00016718" w:rsidRDefault="00016718" w:rsidP="00016718">
      <w:pPr>
        <w:shd w:val="clear" w:color="auto" w:fill="E1F4FD"/>
        <w:spacing w:after="160" w:line="240" w:lineRule="auto"/>
        <w:ind w:firstLine="397"/>
        <w:rPr>
          <w:rFonts w:ascii="Times New Roman" w:eastAsia="Times New Roman" w:hAnsi="Times New Roman" w:cs="Times New Roman"/>
          <w:color w:val="000000"/>
          <w:sz w:val="26"/>
          <w:szCs w:val="26"/>
        </w:rPr>
      </w:pPr>
      <w:r w:rsidRPr="00016718">
        <w:rPr>
          <w:rFonts w:ascii="Times New Roman" w:eastAsia="Times New Roman" w:hAnsi="Times New Roman" w:cs="Times New Roman"/>
          <w:color w:val="000000"/>
          <w:sz w:val="26"/>
          <w:szCs w:val="26"/>
        </w:rPr>
        <w:lastRenderedPageBreak/>
        <w:t>O primeiro homem foi Muhammad, naquela época conhecido como </w:t>
      </w:r>
      <w:r w:rsidRPr="00016718">
        <w:rPr>
          <w:rFonts w:ascii="Times New Roman" w:eastAsia="Times New Roman" w:hAnsi="Times New Roman" w:cs="Times New Roman"/>
          <w:i/>
          <w:iCs/>
          <w:color w:val="000000"/>
          <w:sz w:val="26"/>
          <w:szCs w:val="26"/>
        </w:rPr>
        <w:t>al amin</w:t>
      </w:r>
      <w:r w:rsidRPr="00016718">
        <w:rPr>
          <w:rFonts w:ascii="Times New Roman" w:eastAsia="Times New Roman" w:hAnsi="Times New Roman" w:cs="Times New Roman"/>
          <w:color w:val="000000"/>
          <w:sz w:val="26"/>
          <w:szCs w:val="26"/>
        </w:rPr>
        <w:t> (o confiável).  Ele sugeriu que carregassem a pedra negra para seu lugar em uma túnica, cada tribo segurando uma ponta para que o prestígio fosse distribuído igualmente. A pedra negra chegou à Caaba dessa maneira e Muhammad então colocou a pedra em seu lugar. A Caaba consiste de quatro cantos.  Finalmente, é importante entender que os muçulmanos não adoram a Caaba ou suas vizinhanças.</w:t>
      </w:r>
      <w:r w:rsidRPr="00016718">
        <w:rPr>
          <w:rFonts w:ascii="Times New Roman" w:eastAsia="Times New Roman" w:hAnsi="Times New Roman" w:cs="Times New Roman"/>
          <w:color w:val="000000"/>
          <w:sz w:val="26"/>
          <w:szCs w:val="26"/>
          <w:lang w:val="pt-BR"/>
        </w:rPr>
        <w:t> </w:t>
      </w:r>
      <w:r w:rsidRPr="00016718">
        <w:rPr>
          <w:rFonts w:ascii="Times New Roman" w:eastAsia="Times New Roman" w:hAnsi="Times New Roman" w:cs="Times New Roman"/>
          <w:color w:val="000000"/>
          <w:sz w:val="26"/>
          <w:szCs w:val="26"/>
        </w:rPr>
        <w:t>É simplesmente a </w:t>
      </w:r>
      <w:r w:rsidRPr="00016718">
        <w:rPr>
          <w:rFonts w:ascii="Times New Roman" w:eastAsia="Times New Roman" w:hAnsi="Times New Roman" w:cs="Times New Roman"/>
          <w:i/>
          <w:iCs/>
          <w:color w:val="000000"/>
          <w:sz w:val="26"/>
          <w:szCs w:val="26"/>
        </w:rPr>
        <w:t>qibla</w:t>
      </w:r>
      <w:r w:rsidRPr="00016718">
        <w:rPr>
          <w:rFonts w:ascii="Times New Roman" w:eastAsia="Times New Roman" w:hAnsi="Times New Roman" w:cs="Times New Roman"/>
          <w:color w:val="000000"/>
          <w:sz w:val="26"/>
          <w:szCs w:val="26"/>
        </w:rPr>
        <w:t>, a direção para a qual os muçulmanos se voltam para orar e, portanto, serve como um ponto focal.</w:t>
      </w:r>
    </w:p>
    <w:p w:rsidR="00016718" w:rsidRPr="00016718" w:rsidRDefault="00016718" w:rsidP="00016718">
      <w:pPr>
        <w:shd w:val="clear" w:color="auto" w:fill="E1F4FD"/>
        <w:spacing w:after="0" w:line="240" w:lineRule="auto"/>
        <w:rPr>
          <w:rFonts w:ascii="Arial" w:eastAsia="Times New Roman" w:hAnsi="Arial" w:cs="Arial"/>
          <w:color w:val="000000"/>
          <w:sz w:val="20"/>
          <w:szCs w:val="20"/>
        </w:rPr>
      </w:pPr>
      <w:r w:rsidRPr="00016718">
        <w:rPr>
          <w:rFonts w:ascii="Arial" w:eastAsia="Times New Roman" w:hAnsi="Arial" w:cs="Arial"/>
          <w:color w:val="000000"/>
          <w:sz w:val="20"/>
          <w:szCs w:val="20"/>
        </w:rPr>
        <w:br w:type="textWrapping" w:clear="all"/>
      </w:r>
    </w:p>
    <w:p w:rsidR="00016718" w:rsidRPr="00016718" w:rsidRDefault="00016718" w:rsidP="00016718">
      <w:pPr>
        <w:shd w:val="clear" w:color="auto" w:fill="E1F4FD"/>
        <w:spacing w:after="0" w:line="240" w:lineRule="auto"/>
        <w:rPr>
          <w:rFonts w:ascii="Arial" w:eastAsia="Times New Roman" w:hAnsi="Arial" w:cs="Arial"/>
          <w:color w:val="000000"/>
          <w:sz w:val="20"/>
          <w:szCs w:val="20"/>
        </w:rPr>
      </w:pPr>
      <w:r w:rsidRPr="00016718">
        <w:rPr>
          <w:rFonts w:ascii="Arial" w:eastAsia="Times New Roman" w:hAnsi="Arial" w:cs="Arial"/>
          <w:color w:val="000000"/>
          <w:sz w:val="20"/>
          <w:szCs w:val="20"/>
        </w:rPr>
        <w:pict>
          <v:rect id="_x0000_i1025" style="width:138.85pt;height:1.5pt" o:hrpct="0" o:hralign="center" o:hrstd="t" o:hr="t" fillcolor="#a0a0a0" stroked="f"/>
        </w:pict>
      </w:r>
    </w:p>
    <w:p w:rsidR="00016718" w:rsidRPr="00016718" w:rsidRDefault="00016718" w:rsidP="00016718">
      <w:pPr>
        <w:shd w:val="clear" w:color="auto" w:fill="E1F4FD"/>
        <w:spacing w:after="0" w:line="240" w:lineRule="auto"/>
        <w:rPr>
          <w:rFonts w:ascii="Arial" w:eastAsia="Times New Roman" w:hAnsi="Arial" w:cs="Arial"/>
          <w:color w:val="000000"/>
          <w:sz w:val="20"/>
          <w:szCs w:val="20"/>
        </w:rPr>
      </w:pPr>
      <w:r w:rsidRPr="00016718">
        <w:rPr>
          <w:rFonts w:ascii="Times New Roman" w:eastAsia="Times New Roman" w:hAnsi="Times New Roman" w:cs="Times New Roman"/>
          <w:b/>
          <w:bCs/>
          <w:color w:val="000000"/>
          <w:sz w:val="26"/>
          <w:szCs w:val="26"/>
        </w:rPr>
        <w:t>Footnotes:</w:t>
      </w:r>
    </w:p>
    <w:bookmarkStart w:id="4" w:name="_ftn18139"/>
    <w:p w:rsidR="00016718" w:rsidRPr="00016718" w:rsidRDefault="00016718" w:rsidP="00016718">
      <w:pPr>
        <w:shd w:val="clear" w:color="auto" w:fill="E1F4FD"/>
        <w:spacing w:before="90" w:after="90" w:line="240" w:lineRule="auto"/>
        <w:rPr>
          <w:rFonts w:ascii="Times New Roman" w:eastAsia="Times New Roman" w:hAnsi="Times New Roman" w:cs="Times New Roman"/>
          <w:color w:val="000000"/>
        </w:rPr>
      </w:pPr>
      <w:r w:rsidRPr="00016718">
        <w:rPr>
          <w:rFonts w:ascii="Times New Roman" w:eastAsia="Times New Roman" w:hAnsi="Times New Roman" w:cs="Times New Roman"/>
          <w:color w:val="000000"/>
        </w:rPr>
        <w:fldChar w:fldCharType="begin"/>
      </w:r>
      <w:r w:rsidRPr="00016718">
        <w:rPr>
          <w:rFonts w:ascii="Times New Roman" w:eastAsia="Times New Roman" w:hAnsi="Times New Roman" w:cs="Times New Roman"/>
          <w:color w:val="000000"/>
        </w:rPr>
        <w:instrText xml:space="preserve"> HYPERLINK "http://www.islamreligion.com/pt/articles/3282/" \l "_ftnref18139" \o "Back to the refrence of this footnote" </w:instrText>
      </w:r>
      <w:r w:rsidRPr="00016718">
        <w:rPr>
          <w:rFonts w:ascii="Times New Roman" w:eastAsia="Times New Roman" w:hAnsi="Times New Roman" w:cs="Times New Roman"/>
          <w:color w:val="000000"/>
        </w:rPr>
        <w:fldChar w:fldCharType="separate"/>
      </w:r>
      <w:r w:rsidRPr="00016718">
        <w:rPr>
          <w:rFonts w:ascii="Times New Roman" w:eastAsia="Times New Roman" w:hAnsi="Times New Roman" w:cs="Times New Roman"/>
          <w:color w:val="800080"/>
          <w:position w:val="2"/>
          <w:sz w:val="18"/>
          <w:szCs w:val="18"/>
          <w:u w:val="single"/>
        </w:rPr>
        <w:t>[1]</w:t>
      </w:r>
      <w:r w:rsidRPr="00016718">
        <w:rPr>
          <w:rFonts w:ascii="Times New Roman" w:eastAsia="Times New Roman" w:hAnsi="Times New Roman" w:cs="Times New Roman"/>
          <w:color w:val="000000"/>
        </w:rPr>
        <w:fldChar w:fldCharType="end"/>
      </w:r>
      <w:bookmarkEnd w:id="4"/>
      <w:r w:rsidRPr="00016718">
        <w:rPr>
          <w:rFonts w:ascii="Times New Roman" w:eastAsia="Times New Roman" w:hAnsi="Times New Roman" w:cs="Times New Roman"/>
          <w:color w:val="000000"/>
          <w:lang w:val="pt-BR"/>
        </w:rPr>
        <w:t> Adaptado de Mubarakpuri, S. 2002, </w:t>
      </w:r>
      <w:r w:rsidRPr="00016718">
        <w:rPr>
          <w:rFonts w:ascii="Times New Roman" w:eastAsia="Times New Roman" w:hAnsi="Times New Roman" w:cs="Times New Roman"/>
          <w:i/>
          <w:iCs/>
          <w:color w:val="000000"/>
          <w:lang w:val="pt-BR"/>
        </w:rPr>
        <w:t>History of Makkah (História de Meca)</w:t>
      </w:r>
      <w:r w:rsidRPr="00016718">
        <w:rPr>
          <w:rFonts w:ascii="Times New Roman" w:eastAsia="Times New Roman" w:hAnsi="Times New Roman" w:cs="Times New Roman"/>
          <w:color w:val="000000"/>
          <w:lang w:val="pt-BR"/>
        </w:rPr>
        <w:t>.  Darussalam, Riyadh.  &amp;  (http://www.sacred-destinations.com/saudi-arabia/mecca-kaba)</w:t>
      </w:r>
    </w:p>
    <w:bookmarkStart w:id="5" w:name="_ftn18140"/>
    <w:p w:rsidR="00016718" w:rsidRPr="00016718" w:rsidRDefault="00016718" w:rsidP="00016718">
      <w:pPr>
        <w:shd w:val="clear" w:color="auto" w:fill="E1F4FD"/>
        <w:spacing w:before="90" w:after="90" w:line="240" w:lineRule="auto"/>
        <w:rPr>
          <w:rFonts w:ascii="Times New Roman" w:eastAsia="Times New Roman" w:hAnsi="Times New Roman" w:cs="Times New Roman"/>
          <w:color w:val="000000"/>
        </w:rPr>
      </w:pPr>
      <w:r w:rsidRPr="00016718">
        <w:rPr>
          <w:rFonts w:ascii="Times New Roman" w:eastAsia="Times New Roman" w:hAnsi="Times New Roman" w:cs="Times New Roman"/>
          <w:color w:val="000000"/>
        </w:rPr>
        <w:fldChar w:fldCharType="begin"/>
      </w:r>
      <w:r w:rsidRPr="00016718">
        <w:rPr>
          <w:rFonts w:ascii="Times New Roman" w:eastAsia="Times New Roman" w:hAnsi="Times New Roman" w:cs="Times New Roman"/>
          <w:color w:val="000000"/>
        </w:rPr>
        <w:instrText xml:space="preserve"> HYPERLINK "http://www.islamreligion.com/pt/articles/3282/" \l "_ftnref18140" \o "Back to the refrence of this footnote" </w:instrText>
      </w:r>
      <w:r w:rsidRPr="00016718">
        <w:rPr>
          <w:rFonts w:ascii="Times New Roman" w:eastAsia="Times New Roman" w:hAnsi="Times New Roman" w:cs="Times New Roman"/>
          <w:color w:val="000000"/>
        </w:rPr>
        <w:fldChar w:fldCharType="separate"/>
      </w:r>
      <w:r w:rsidRPr="00016718">
        <w:rPr>
          <w:rFonts w:ascii="Times New Roman" w:eastAsia="Times New Roman" w:hAnsi="Times New Roman" w:cs="Times New Roman"/>
          <w:color w:val="800080"/>
          <w:position w:val="2"/>
          <w:sz w:val="18"/>
          <w:szCs w:val="18"/>
          <w:u w:val="single"/>
        </w:rPr>
        <w:t>[2]</w:t>
      </w:r>
      <w:r w:rsidRPr="00016718">
        <w:rPr>
          <w:rFonts w:ascii="Times New Roman" w:eastAsia="Times New Roman" w:hAnsi="Times New Roman" w:cs="Times New Roman"/>
          <w:color w:val="000000"/>
        </w:rPr>
        <w:fldChar w:fldCharType="end"/>
      </w:r>
      <w:bookmarkEnd w:id="5"/>
      <w:r w:rsidRPr="00016718">
        <w:rPr>
          <w:rFonts w:ascii="Times New Roman" w:eastAsia="Times New Roman" w:hAnsi="Times New Roman" w:cs="Times New Roman"/>
          <w:color w:val="000000"/>
        </w:rPr>
        <w:t> </w:t>
      </w:r>
      <w:r w:rsidRPr="00016718">
        <w:rPr>
          <w:rFonts w:ascii="Times New Roman" w:eastAsia="Times New Roman" w:hAnsi="Times New Roman" w:cs="Times New Roman"/>
          <w:i/>
          <w:iCs/>
          <w:color w:val="000000"/>
        </w:rPr>
        <w:t>At Tirmidhi</w:t>
      </w:r>
    </w:p>
    <w:bookmarkStart w:id="6" w:name="_ftn18141"/>
    <w:p w:rsidR="00016718" w:rsidRPr="00016718" w:rsidRDefault="00016718" w:rsidP="00016718">
      <w:pPr>
        <w:shd w:val="clear" w:color="auto" w:fill="E1F4FD"/>
        <w:spacing w:before="90" w:after="90" w:line="240" w:lineRule="auto"/>
        <w:rPr>
          <w:rFonts w:ascii="Times New Roman" w:eastAsia="Times New Roman" w:hAnsi="Times New Roman" w:cs="Times New Roman"/>
          <w:color w:val="000000"/>
        </w:rPr>
      </w:pPr>
      <w:r w:rsidRPr="00016718">
        <w:rPr>
          <w:rFonts w:ascii="Times New Roman" w:eastAsia="Times New Roman" w:hAnsi="Times New Roman" w:cs="Times New Roman"/>
          <w:color w:val="000000"/>
        </w:rPr>
        <w:fldChar w:fldCharType="begin"/>
      </w:r>
      <w:r w:rsidRPr="00016718">
        <w:rPr>
          <w:rFonts w:ascii="Times New Roman" w:eastAsia="Times New Roman" w:hAnsi="Times New Roman" w:cs="Times New Roman"/>
          <w:color w:val="000000"/>
        </w:rPr>
        <w:instrText xml:space="preserve"> HYPERLINK "http://www.islamreligion.com/pt/articles/3282/" \l "_ftnref18141" \o "Back to the refrence of this footnote" </w:instrText>
      </w:r>
      <w:r w:rsidRPr="00016718">
        <w:rPr>
          <w:rFonts w:ascii="Times New Roman" w:eastAsia="Times New Roman" w:hAnsi="Times New Roman" w:cs="Times New Roman"/>
          <w:color w:val="000000"/>
        </w:rPr>
        <w:fldChar w:fldCharType="separate"/>
      </w:r>
      <w:r w:rsidRPr="00016718">
        <w:rPr>
          <w:rFonts w:ascii="Times New Roman" w:eastAsia="Times New Roman" w:hAnsi="Times New Roman" w:cs="Times New Roman"/>
          <w:color w:val="800080"/>
          <w:position w:val="2"/>
          <w:sz w:val="18"/>
          <w:szCs w:val="18"/>
          <w:u w:val="single"/>
        </w:rPr>
        <w:t>[3]</w:t>
      </w:r>
      <w:r w:rsidRPr="00016718">
        <w:rPr>
          <w:rFonts w:ascii="Times New Roman" w:eastAsia="Times New Roman" w:hAnsi="Times New Roman" w:cs="Times New Roman"/>
          <w:color w:val="000000"/>
        </w:rPr>
        <w:fldChar w:fldCharType="end"/>
      </w:r>
      <w:bookmarkEnd w:id="6"/>
      <w:r w:rsidRPr="00016718">
        <w:rPr>
          <w:rFonts w:ascii="Times New Roman" w:eastAsia="Times New Roman" w:hAnsi="Times New Roman" w:cs="Times New Roman"/>
          <w:color w:val="000000"/>
        </w:rPr>
        <w:t> </w:t>
      </w:r>
      <w:r w:rsidRPr="00016718">
        <w:rPr>
          <w:rFonts w:ascii="Times New Roman" w:eastAsia="Times New Roman" w:hAnsi="Times New Roman" w:cs="Times New Roman"/>
          <w:i/>
          <w:iCs/>
          <w:color w:val="000000"/>
        </w:rPr>
        <w:t>Saheeh Muslim</w:t>
      </w:r>
    </w:p>
    <w:bookmarkStart w:id="7" w:name="_ftn18142"/>
    <w:p w:rsidR="00016718" w:rsidRPr="00016718" w:rsidRDefault="00016718" w:rsidP="00016718">
      <w:pPr>
        <w:shd w:val="clear" w:color="auto" w:fill="E1F4FD"/>
        <w:spacing w:before="90" w:after="90" w:line="240" w:lineRule="auto"/>
        <w:rPr>
          <w:rFonts w:ascii="Times New Roman" w:eastAsia="Times New Roman" w:hAnsi="Times New Roman" w:cs="Times New Roman"/>
          <w:color w:val="000000"/>
        </w:rPr>
      </w:pPr>
      <w:r w:rsidRPr="00016718">
        <w:rPr>
          <w:rFonts w:ascii="Times New Roman" w:eastAsia="Times New Roman" w:hAnsi="Times New Roman" w:cs="Times New Roman"/>
          <w:color w:val="000000"/>
        </w:rPr>
        <w:fldChar w:fldCharType="begin"/>
      </w:r>
      <w:r w:rsidRPr="00016718">
        <w:rPr>
          <w:rFonts w:ascii="Times New Roman" w:eastAsia="Times New Roman" w:hAnsi="Times New Roman" w:cs="Times New Roman"/>
          <w:color w:val="000000"/>
        </w:rPr>
        <w:instrText xml:space="preserve"> HYPERLINK "http://www.islamreligion.com/pt/articles/3282/" \l "_ftnref18142" \o "Back to the refrence of this footnote" </w:instrText>
      </w:r>
      <w:r w:rsidRPr="00016718">
        <w:rPr>
          <w:rFonts w:ascii="Times New Roman" w:eastAsia="Times New Roman" w:hAnsi="Times New Roman" w:cs="Times New Roman"/>
          <w:color w:val="000000"/>
        </w:rPr>
        <w:fldChar w:fldCharType="separate"/>
      </w:r>
      <w:r w:rsidRPr="00016718">
        <w:rPr>
          <w:rFonts w:ascii="Times New Roman" w:eastAsia="Times New Roman" w:hAnsi="Times New Roman" w:cs="Times New Roman"/>
          <w:color w:val="800080"/>
          <w:position w:val="2"/>
          <w:sz w:val="18"/>
          <w:szCs w:val="18"/>
          <w:u w:val="single"/>
        </w:rPr>
        <w:t>[4]</w:t>
      </w:r>
      <w:r w:rsidRPr="00016718">
        <w:rPr>
          <w:rFonts w:ascii="Times New Roman" w:eastAsia="Times New Roman" w:hAnsi="Times New Roman" w:cs="Times New Roman"/>
          <w:color w:val="000000"/>
        </w:rPr>
        <w:fldChar w:fldCharType="end"/>
      </w:r>
      <w:bookmarkEnd w:id="7"/>
      <w:r w:rsidRPr="00016718">
        <w:rPr>
          <w:rFonts w:ascii="Times New Roman" w:eastAsia="Times New Roman" w:hAnsi="Times New Roman" w:cs="Times New Roman"/>
          <w:color w:val="000000"/>
        </w:rPr>
        <w:t> Ibid</w:t>
      </w:r>
    </w:p>
    <w:p w:rsidR="00A46CC4" w:rsidRPr="00016718" w:rsidRDefault="00A46CC4" w:rsidP="00016718">
      <w:bookmarkStart w:id="8" w:name="_GoBack"/>
      <w:bookmarkEnd w:id="8"/>
    </w:p>
    <w:sectPr w:rsidR="00A46CC4" w:rsidRPr="00016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16718"/>
    <w:rsid w:val="00054A8A"/>
    <w:rsid w:val="000556FA"/>
    <w:rsid w:val="000872FB"/>
    <w:rsid w:val="00092DF8"/>
    <w:rsid w:val="00095B43"/>
    <w:rsid w:val="000B0B3E"/>
    <w:rsid w:val="000D7E5B"/>
    <w:rsid w:val="000F0E19"/>
    <w:rsid w:val="0010118E"/>
    <w:rsid w:val="0010646C"/>
    <w:rsid w:val="001163DB"/>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B7204"/>
    <w:rsid w:val="005C05A0"/>
    <w:rsid w:val="005C387E"/>
    <w:rsid w:val="005C3E23"/>
    <w:rsid w:val="005D3E01"/>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2014-08-13T16:35:00Z</cp:lastPrinted>
  <dcterms:created xsi:type="dcterms:W3CDTF">2014-08-13T16:36:00Z</dcterms:created>
  <dcterms:modified xsi:type="dcterms:W3CDTF">2014-08-13T16:36:00Z</dcterms:modified>
</cp:coreProperties>
</file>